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9E" w:rsidRDefault="00031C9E" w:rsidP="006E3067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031C9E" w:rsidRDefault="00031C9E" w:rsidP="006E3067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6E3067" w:rsidRDefault="006E3067" w:rsidP="006E3067">
      <w:pPr>
        <w:pStyle w:val="a3"/>
        <w:tabs>
          <w:tab w:val="left" w:pos="621"/>
        </w:tabs>
        <w:spacing w:after="0"/>
        <w:ind w:right="20"/>
        <w:jc w:val="center"/>
      </w:pPr>
      <w:r>
        <w:rPr>
          <w:sz w:val="28"/>
        </w:rPr>
        <w:t>Муниципальное казенное  общеобразовательное учреждение</w:t>
      </w:r>
      <w:r w:rsidR="009803B2" w:rsidRPr="009803B2">
        <w:rPr>
          <w:sz w:val="28"/>
        </w:rPr>
        <w:pict>
          <v:shape id="shapetype_75" o:spid="_x0000_s1026" style="position:absolute;left:0;text-align:left;margin-left:0;margin-top:0;width:50pt;height:50pt;z-index:251658240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6E3067" w:rsidRDefault="006E3067" w:rsidP="006E3067">
      <w:pPr>
        <w:pStyle w:val="a5"/>
        <w:jc w:val="center"/>
        <w:outlineLvl w:val="0"/>
      </w:pPr>
      <w:r>
        <w:rPr>
          <w:sz w:val="28"/>
        </w:rPr>
        <w:t>«Средняя общеобразовательная школа с. Бабстово»</w:t>
      </w:r>
    </w:p>
    <w:p w:rsidR="006E3067" w:rsidRDefault="006E3067" w:rsidP="006E3067">
      <w:pPr>
        <w:pStyle w:val="a5"/>
        <w:jc w:val="center"/>
      </w:pPr>
    </w:p>
    <w:tbl>
      <w:tblPr>
        <w:tblW w:w="15336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611"/>
        <w:gridCol w:w="5325"/>
        <w:gridCol w:w="5400"/>
      </w:tblGrid>
      <w:tr w:rsidR="006E3067" w:rsidTr="00A804F9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</w:rPr>
              <w:t>«Рассмотрено»</w:t>
            </w:r>
          </w:p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</w:rPr>
              <w:t>Руководитель МО</w:t>
            </w:r>
          </w:p>
          <w:p w:rsidR="006E3067" w:rsidRDefault="006E3067" w:rsidP="00A804F9">
            <w:pPr>
              <w:pStyle w:val="a5"/>
              <w:jc w:val="center"/>
            </w:pPr>
            <w:r>
              <w:rPr>
                <w:sz w:val="28"/>
                <w:u w:val="single"/>
              </w:rPr>
              <w:t>________          О</w:t>
            </w:r>
            <w:r w:rsidR="008C40A2">
              <w:rPr>
                <w:sz w:val="28"/>
                <w:u w:val="single"/>
              </w:rPr>
              <w:t>.</w:t>
            </w:r>
            <w:r>
              <w:rPr>
                <w:sz w:val="28"/>
                <w:u w:val="single"/>
              </w:rPr>
              <w:t xml:space="preserve"> А. Сахаровская</w:t>
            </w:r>
          </w:p>
          <w:p w:rsidR="006E3067" w:rsidRDefault="006E3067" w:rsidP="00A804F9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6E3067" w:rsidRDefault="006E3067" w:rsidP="00A804F9">
            <w:pPr>
              <w:pStyle w:val="a5"/>
              <w:jc w:val="center"/>
            </w:pPr>
            <w:r>
              <w:rPr>
                <w:sz w:val="28"/>
              </w:rPr>
              <w:t xml:space="preserve">Протокол №  </w:t>
            </w:r>
          </w:p>
          <w:p w:rsidR="006E3067" w:rsidRDefault="006E3067" w:rsidP="003A11BA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20</w:t>
            </w:r>
            <w:r w:rsidR="003A11BA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</w:rPr>
              <w:t>«Согласовано»</w:t>
            </w:r>
          </w:p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</w:rPr>
              <w:t>Заместитель директора по УВР</w:t>
            </w:r>
          </w:p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  <w:u w:val="single"/>
              </w:rPr>
              <w:t>________          Г.Ф. Чернявская</w:t>
            </w:r>
          </w:p>
          <w:p w:rsidR="006E3067" w:rsidRDefault="006E3067" w:rsidP="00A804F9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Протокол № </w:t>
            </w:r>
          </w:p>
          <w:p w:rsidR="006E3067" w:rsidRDefault="006E3067" w:rsidP="003A11BA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  20</w:t>
            </w:r>
            <w:r w:rsidR="003A11BA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5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</w:rPr>
              <w:t>«Утверждено»</w:t>
            </w:r>
          </w:p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</w:rPr>
              <w:t>Директор</w:t>
            </w:r>
          </w:p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  <w:u w:val="single"/>
              </w:rPr>
              <w:t xml:space="preserve">__________     </w:t>
            </w:r>
            <w:r w:rsidR="003A11BA">
              <w:rPr>
                <w:bCs/>
                <w:sz w:val="28"/>
                <w:u w:val="single"/>
              </w:rPr>
              <w:t>Е.Е. Лазаренко</w:t>
            </w:r>
          </w:p>
          <w:p w:rsidR="006E3067" w:rsidRDefault="006E3067" w:rsidP="00A804F9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Приказ № </w:t>
            </w:r>
          </w:p>
          <w:p w:rsidR="006E3067" w:rsidRDefault="006E3067" w:rsidP="006360B6">
            <w:pPr>
              <w:pStyle w:val="a5"/>
              <w:jc w:val="center"/>
            </w:pPr>
            <w:r>
              <w:rPr>
                <w:bCs/>
                <w:sz w:val="28"/>
              </w:rPr>
              <w:t>от   «     »              20</w:t>
            </w:r>
            <w:r w:rsidR="006360B6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</w:tr>
      <w:tr w:rsidR="006E3067" w:rsidTr="00A804F9">
        <w:trPr>
          <w:trHeight w:val="1"/>
        </w:trPr>
        <w:tc>
          <w:tcPr>
            <w:tcW w:w="1533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067" w:rsidRDefault="006E3067" w:rsidP="00A804F9">
            <w:pPr>
              <w:pStyle w:val="a5"/>
              <w:jc w:val="center"/>
            </w:pPr>
          </w:p>
          <w:p w:rsidR="006E3067" w:rsidRDefault="006E3067" w:rsidP="00A804F9">
            <w:pPr>
              <w:pStyle w:val="a5"/>
              <w:jc w:val="center"/>
            </w:pPr>
          </w:p>
          <w:p w:rsidR="006E3067" w:rsidRDefault="006E3067" w:rsidP="00A804F9">
            <w:pPr>
              <w:pStyle w:val="a5"/>
              <w:jc w:val="center"/>
            </w:pPr>
          </w:p>
          <w:p w:rsidR="006E3067" w:rsidRDefault="006E3067" w:rsidP="00A804F9">
            <w:pPr>
              <w:pStyle w:val="a5"/>
              <w:jc w:val="center"/>
            </w:pPr>
          </w:p>
          <w:p w:rsidR="00995422" w:rsidRDefault="00995422" w:rsidP="00995422">
            <w:pPr>
              <w:pStyle w:val="a5"/>
              <w:jc w:val="center"/>
            </w:pPr>
            <w:r>
              <w:rPr>
                <w:bCs/>
                <w:sz w:val="28"/>
              </w:rPr>
              <w:t>Рабочая программа</w:t>
            </w:r>
          </w:p>
          <w:p w:rsidR="00995422" w:rsidRDefault="00995422" w:rsidP="00995422">
            <w:pPr>
              <w:pStyle w:val="a5"/>
              <w:jc w:val="center"/>
            </w:pPr>
            <w:r>
              <w:rPr>
                <w:bCs/>
                <w:sz w:val="28"/>
              </w:rPr>
              <w:t>по предмету «Алгебра»</w:t>
            </w:r>
          </w:p>
          <w:p w:rsidR="006E3067" w:rsidRDefault="006E3067" w:rsidP="00A804F9">
            <w:pPr>
              <w:pStyle w:val="a5"/>
              <w:jc w:val="center"/>
            </w:pPr>
          </w:p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</w:rPr>
              <w:t>7класс</w:t>
            </w:r>
          </w:p>
          <w:p w:rsidR="006E3067" w:rsidRDefault="006E3067" w:rsidP="00A804F9">
            <w:pPr>
              <w:pStyle w:val="a5"/>
              <w:jc w:val="center"/>
            </w:pPr>
          </w:p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Учитель:  </w:t>
            </w:r>
            <w:r w:rsidR="003A11BA">
              <w:rPr>
                <w:bCs/>
                <w:sz w:val="28"/>
              </w:rPr>
              <w:t>Копту Наталья Валерьевна</w:t>
            </w:r>
          </w:p>
          <w:p w:rsidR="006E3067" w:rsidRDefault="006E3067" w:rsidP="00A804F9">
            <w:pPr>
              <w:pStyle w:val="a5"/>
              <w:jc w:val="center"/>
            </w:pPr>
          </w:p>
          <w:p w:rsidR="006E3067" w:rsidRDefault="006E3067" w:rsidP="00A804F9">
            <w:pPr>
              <w:pStyle w:val="a5"/>
              <w:jc w:val="center"/>
            </w:pPr>
          </w:p>
          <w:p w:rsidR="006E3067" w:rsidRDefault="006E3067" w:rsidP="00A804F9">
            <w:pPr>
              <w:pStyle w:val="a5"/>
              <w:jc w:val="center"/>
            </w:pPr>
          </w:p>
          <w:p w:rsidR="006E3067" w:rsidRDefault="006E3067" w:rsidP="00A804F9">
            <w:pPr>
              <w:pStyle w:val="a5"/>
              <w:jc w:val="center"/>
            </w:pPr>
          </w:p>
          <w:p w:rsidR="006E3067" w:rsidRDefault="006E3067" w:rsidP="00A804F9">
            <w:pPr>
              <w:pStyle w:val="a5"/>
              <w:jc w:val="center"/>
            </w:pPr>
          </w:p>
          <w:p w:rsidR="006E3067" w:rsidRDefault="006E3067" w:rsidP="00A804F9">
            <w:pPr>
              <w:pStyle w:val="a5"/>
              <w:jc w:val="center"/>
            </w:pPr>
          </w:p>
          <w:p w:rsidR="006E3067" w:rsidRDefault="006E3067" w:rsidP="00A804F9">
            <w:pPr>
              <w:pStyle w:val="a5"/>
              <w:jc w:val="center"/>
            </w:pPr>
            <w:r>
              <w:rPr>
                <w:bCs/>
                <w:sz w:val="28"/>
              </w:rPr>
              <w:t>20</w:t>
            </w:r>
            <w:r w:rsidR="003A11BA">
              <w:rPr>
                <w:bCs/>
                <w:sz w:val="28"/>
              </w:rPr>
              <w:t>22</w:t>
            </w:r>
            <w:r w:rsidR="00031C9E">
              <w:rPr>
                <w:bCs/>
                <w:sz w:val="28"/>
              </w:rPr>
              <w:t xml:space="preserve"> -20</w:t>
            </w:r>
            <w:r w:rsidR="003A11BA">
              <w:rPr>
                <w:bCs/>
                <w:sz w:val="28"/>
              </w:rPr>
              <w:t>23</w:t>
            </w:r>
            <w:r>
              <w:rPr>
                <w:bCs/>
                <w:sz w:val="28"/>
              </w:rPr>
              <w:t xml:space="preserve">  учебный год</w:t>
            </w:r>
          </w:p>
          <w:p w:rsidR="006E3067" w:rsidRDefault="006E3067" w:rsidP="00A804F9">
            <w:pPr>
              <w:pStyle w:val="a5"/>
              <w:jc w:val="center"/>
            </w:pPr>
          </w:p>
        </w:tc>
      </w:tr>
    </w:tbl>
    <w:p w:rsidR="00622570" w:rsidRDefault="00622570"/>
    <w:p w:rsidR="006E3067" w:rsidRDefault="006E3067"/>
    <w:p w:rsidR="00B504F8" w:rsidRDefault="00B504F8" w:rsidP="00B504F8">
      <w:pPr>
        <w:jc w:val="center"/>
        <w:rPr>
          <w:rFonts w:ascii="Times New Roman" w:eastAsia="@Arial Unicode MS" w:hAnsi="Times New Roman" w:cs="Times New Roman"/>
          <w:b/>
          <w:sz w:val="24"/>
          <w:szCs w:val="24"/>
        </w:rPr>
      </w:pPr>
      <w:r>
        <w:rPr>
          <w:rFonts w:ascii="Times New Roman" w:eastAsia="@Arial Unicode MS" w:hAnsi="Times New Roman" w:cs="Times New Roman"/>
          <w:b/>
          <w:sz w:val="24"/>
          <w:szCs w:val="24"/>
        </w:rPr>
        <w:lastRenderedPageBreak/>
        <w:t>ТРЕБОВАНИЯ К РЕЗУЛЬТАТАМ ОБУЧЕНИЯ И ОСВОЕНИЮ СОДЕРЖАНИЯ КУРСА</w:t>
      </w:r>
    </w:p>
    <w:p w:rsidR="00B504F8" w:rsidRDefault="00B504F8" w:rsidP="00B504F8">
      <w:pPr>
        <w:spacing w:after="0" w:line="240" w:lineRule="auto"/>
        <w:ind w:firstLine="708"/>
        <w:jc w:val="both"/>
        <w:rPr>
          <w:rFonts w:ascii="Times New Roman" w:eastAsia="@Arial Unicode MS" w:hAnsi="Times New Roman" w:cs="Times New Roman"/>
          <w:sz w:val="24"/>
          <w:szCs w:val="24"/>
        </w:rPr>
      </w:pPr>
      <w:r>
        <w:rPr>
          <w:rFonts w:ascii="Times New Roman" w:eastAsia="@Arial Unicode MS" w:hAnsi="Times New Roman" w:cs="Times New Roman"/>
          <w:sz w:val="24"/>
          <w:szCs w:val="24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B504F8" w:rsidRDefault="00B504F8" w:rsidP="00B50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04F8" w:rsidRDefault="00B504F8" w:rsidP="00B50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Личностные результаты:</w:t>
      </w:r>
    </w:p>
    <w:p w:rsidR="00B504F8" w:rsidRDefault="00B504F8" w:rsidP="00B504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 учащихся будут сформированы:</w:t>
      </w:r>
    </w:p>
    <w:p w:rsidR="00B504F8" w:rsidRDefault="00B504F8" w:rsidP="00B504F8">
      <w:pPr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ответственного отношения к учению;</w:t>
      </w:r>
    </w:p>
    <w:p w:rsidR="00B504F8" w:rsidRDefault="00B504F8" w:rsidP="00B504F8">
      <w:pPr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готовности и спо</w:t>
      </w:r>
      <w:r>
        <w:rPr>
          <w:rFonts w:ascii="Times New Roman" w:eastAsia="Calibri" w:hAnsi="Times New Roman" w:cs="Times New Roman"/>
          <w:sz w:val="24"/>
          <w:szCs w:val="24"/>
        </w:rPr>
        <w:softHyphen/>
        <w:t>собности обучающихся к саморазвитию и самообразованию на основе мотивации к обучению и познанию;</w:t>
      </w:r>
    </w:p>
    <w:p w:rsidR="00B504F8" w:rsidRDefault="00B504F8" w:rsidP="00B504F8">
      <w:pPr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B504F8" w:rsidRDefault="00B504F8" w:rsidP="00B504F8">
      <w:pPr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начальные навыки адаптации в динамично изменяющемся мире;</w:t>
      </w:r>
    </w:p>
    <w:p w:rsidR="00B504F8" w:rsidRDefault="00B504F8" w:rsidP="00B504F8">
      <w:pPr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экологическая культура: ценностное отношение к природному миру, готовность следовать нормам природоохранного, здоровье сберегающего поведения;</w:t>
      </w:r>
    </w:p>
    <w:p w:rsidR="00B504F8" w:rsidRDefault="00B504F8" w:rsidP="00B504F8">
      <w:pPr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формирования способности к эмоциональному вос</w:t>
      </w:r>
      <w:r>
        <w:rPr>
          <w:rFonts w:ascii="Times New Roman" w:eastAsia="Calibri" w:hAnsi="Times New Roman" w:cs="Times New Roman"/>
          <w:sz w:val="24"/>
          <w:szCs w:val="24"/>
        </w:rPr>
        <w:softHyphen/>
        <w:t>приятию математических объектов, задач, решений, рассуж</w:t>
      </w:r>
      <w:r>
        <w:rPr>
          <w:rFonts w:ascii="Times New Roman" w:eastAsia="Calibri" w:hAnsi="Times New Roman" w:cs="Times New Roman"/>
          <w:sz w:val="24"/>
          <w:szCs w:val="24"/>
        </w:rPr>
        <w:softHyphen/>
        <w:t>дений.</w:t>
      </w:r>
    </w:p>
    <w:p w:rsidR="00B504F8" w:rsidRDefault="00B504F8" w:rsidP="00B504F8">
      <w:pPr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умения контролировать процесс и результат учебной ма</w:t>
      </w:r>
      <w:r>
        <w:rPr>
          <w:rFonts w:ascii="Times New Roman" w:eastAsia="Calibri" w:hAnsi="Times New Roman" w:cs="Times New Roman"/>
          <w:sz w:val="24"/>
          <w:szCs w:val="24"/>
        </w:rPr>
        <w:softHyphen/>
        <w:t>тематической деятельности;</w:t>
      </w:r>
    </w:p>
    <w:p w:rsidR="00B504F8" w:rsidRDefault="00B504F8" w:rsidP="00B504F8">
      <w:pPr>
        <w:pStyle w:val="1"/>
        <w:numPr>
          <w:ilvl w:val="0"/>
          <w:numId w:val="4"/>
        </w:numPr>
        <w:shd w:val="clear" w:color="auto" w:fill="auto"/>
        <w:tabs>
          <w:tab w:val="left" w:pos="296"/>
        </w:tabs>
        <w:spacing w:before="0" w:after="0" w:line="240" w:lineRule="auto"/>
        <w:ind w:right="20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B504F8" w:rsidRDefault="00B504F8" w:rsidP="00B504F8">
      <w:pPr>
        <w:pStyle w:val="1"/>
        <w:numPr>
          <w:ilvl w:val="0"/>
          <w:numId w:val="4"/>
        </w:numPr>
        <w:shd w:val="clear" w:color="auto" w:fill="auto"/>
        <w:tabs>
          <w:tab w:val="left" w:pos="303"/>
        </w:tabs>
        <w:spacing w:before="0" w:after="0"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B504F8" w:rsidRDefault="00B504F8" w:rsidP="00B504F8">
      <w:pPr>
        <w:pStyle w:val="1"/>
        <w:numPr>
          <w:ilvl w:val="0"/>
          <w:numId w:val="4"/>
        </w:numPr>
        <w:shd w:val="clear" w:color="auto" w:fill="auto"/>
        <w:tabs>
          <w:tab w:val="left" w:pos="278"/>
        </w:tabs>
        <w:spacing w:before="0" w:after="0"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B504F8" w:rsidRDefault="00B504F8" w:rsidP="00B504F8">
      <w:pPr>
        <w:pStyle w:val="1"/>
        <w:numPr>
          <w:ilvl w:val="0"/>
          <w:numId w:val="4"/>
        </w:numPr>
        <w:shd w:val="clear" w:color="auto" w:fill="auto"/>
        <w:tabs>
          <w:tab w:val="left" w:pos="276"/>
        </w:tabs>
        <w:spacing w:before="0" w:after="0"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B504F8" w:rsidRDefault="00B504F8" w:rsidP="00B504F8">
      <w:pPr>
        <w:tabs>
          <w:tab w:val="left" w:pos="555"/>
        </w:tabs>
        <w:autoSpaceDE w:val="0"/>
        <w:autoSpaceDN w:val="0"/>
        <w:adjustRightInd w:val="0"/>
        <w:spacing w:after="0" w:line="240" w:lineRule="auto"/>
        <w:ind w:left="20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у учащихся могут быть сформированы:</w:t>
      </w:r>
    </w:p>
    <w:p w:rsidR="00B504F8" w:rsidRDefault="00B504F8" w:rsidP="00B504F8">
      <w:pPr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B504F8" w:rsidRDefault="00B504F8" w:rsidP="00B504F8">
      <w:pPr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коммуникативная компетентность в об</w:t>
      </w:r>
      <w:r>
        <w:rPr>
          <w:rFonts w:ascii="Times New Roman" w:eastAsia="Calibri" w:hAnsi="Times New Roman" w:cs="Times New Roman"/>
          <w:sz w:val="24"/>
          <w:szCs w:val="24"/>
        </w:rPr>
        <w:softHyphen/>
        <w:t>щении и сотрудничестве со сверстниками, старшими и млад</w:t>
      </w:r>
      <w:r>
        <w:rPr>
          <w:rFonts w:ascii="Times New Roman" w:eastAsia="Calibri" w:hAnsi="Times New Roman" w:cs="Times New Roman"/>
          <w:sz w:val="24"/>
          <w:szCs w:val="24"/>
        </w:rPr>
        <w:softHyphen/>
        <w:t>шими  обучающимися в образовательной, учебно-исследовательской, творче</w:t>
      </w:r>
      <w:r>
        <w:rPr>
          <w:rFonts w:ascii="Times New Roman" w:eastAsia="Calibri" w:hAnsi="Times New Roman" w:cs="Times New Roman"/>
          <w:sz w:val="24"/>
          <w:szCs w:val="24"/>
        </w:rPr>
        <w:softHyphen/>
        <w:t>ской и других видах деятельности;</w:t>
      </w:r>
    </w:p>
    <w:p w:rsidR="00B504F8" w:rsidRDefault="00B504F8" w:rsidP="00B504F8">
      <w:pPr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B504F8" w:rsidRDefault="00B504F8" w:rsidP="00B504F8">
      <w:pPr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креативности мышления, инициативы, находчивости, активности при решении арифметических задач.</w:t>
      </w:r>
    </w:p>
    <w:p w:rsidR="00B504F8" w:rsidRDefault="00B504F8" w:rsidP="00B504F8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</w:rPr>
      </w:pPr>
    </w:p>
    <w:p w:rsidR="00B504F8" w:rsidRDefault="00B504F8" w:rsidP="00B504F8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iCs/>
          <w:spacing w:val="-10"/>
          <w:sz w:val="24"/>
          <w:szCs w:val="24"/>
        </w:rPr>
      </w:pPr>
    </w:p>
    <w:p w:rsidR="00B504F8" w:rsidRDefault="00B504F8" w:rsidP="00B504F8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iCs/>
          <w:spacing w:val="-10"/>
          <w:sz w:val="24"/>
          <w:szCs w:val="24"/>
        </w:rPr>
      </w:pPr>
    </w:p>
    <w:p w:rsidR="00B504F8" w:rsidRDefault="00B504F8" w:rsidP="00B504F8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iCs/>
          <w:spacing w:val="-10"/>
          <w:sz w:val="24"/>
          <w:szCs w:val="24"/>
        </w:rPr>
      </w:pPr>
    </w:p>
    <w:p w:rsidR="00B504F8" w:rsidRDefault="00B504F8" w:rsidP="00B504F8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iCs/>
          <w:spacing w:val="-10"/>
          <w:sz w:val="24"/>
          <w:szCs w:val="24"/>
        </w:rPr>
      </w:pPr>
    </w:p>
    <w:p w:rsidR="00B504F8" w:rsidRDefault="00B504F8" w:rsidP="00B504F8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iCs/>
          <w:spacing w:val="-10"/>
          <w:sz w:val="24"/>
          <w:szCs w:val="24"/>
        </w:rPr>
      </w:pPr>
    </w:p>
    <w:p w:rsidR="00B504F8" w:rsidRDefault="00B504F8" w:rsidP="00B504F8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iCs/>
          <w:spacing w:val="-10"/>
          <w:sz w:val="24"/>
          <w:szCs w:val="24"/>
        </w:rPr>
      </w:pPr>
    </w:p>
    <w:p w:rsidR="00B504F8" w:rsidRDefault="00B504F8" w:rsidP="00B504F8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iCs/>
          <w:spacing w:val="-1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spacing w:val="-10"/>
          <w:sz w:val="24"/>
          <w:szCs w:val="24"/>
        </w:rPr>
        <w:lastRenderedPageBreak/>
        <w:t>Метапредметные  результаты:</w:t>
      </w:r>
    </w:p>
    <w:p w:rsidR="00B504F8" w:rsidRDefault="00B504F8" w:rsidP="00B504F8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pacing w:val="-10"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pacing w:val="-10"/>
          <w:sz w:val="24"/>
          <w:szCs w:val="24"/>
        </w:rPr>
        <w:t>регулятивные УУД</w:t>
      </w:r>
    </w:p>
    <w:p w:rsidR="00B504F8" w:rsidRDefault="00B504F8" w:rsidP="00B504F8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pacing w:val="-1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pacing w:val="-10"/>
          <w:sz w:val="24"/>
          <w:szCs w:val="24"/>
        </w:rPr>
        <w:t>учащиеся научатся: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формулировать и удерживать учебную задачу;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выбирать действия в соответствии с поставленной задачей и условиями её реализации;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предвидеть уровень освоения знаний, его временных характеристик;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составлять план и последовательность действий;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осуществлять контроль по образцу и вносить не</w:t>
      </w:r>
      <w:r>
        <w:rPr>
          <w:rFonts w:ascii="Times New Roman" w:eastAsia="Calibri" w:hAnsi="Times New Roman" w:cs="Times New Roman"/>
          <w:sz w:val="24"/>
          <w:szCs w:val="24"/>
        </w:rPr>
        <w:softHyphen/>
        <w:t>обходимые коррективы;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сличать способ действия и его результат с эталоном с целью обнаружения отклонений и отличий от эталона;</w:t>
      </w:r>
    </w:p>
    <w:p w:rsidR="00B504F8" w:rsidRDefault="00B504F8" w:rsidP="00B504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учащиеся получат возможность научиться: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определять последовательность промежуточных целей и соответствующих им действий с учетом конечного результата;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предвидеть возможности получения конкретного результата при решении задач;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B504F8" w:rsidRDefault="00B504F8" w:rsidP="00B504F8">
      <w:pPr>
        <w:numPr>
          <w:ilvl w:val="0"/>
          <w:numId w:val="5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концентрировать волю для преодоления интеллектуальных затруднений и физических препятствий.</w:t>
      </w:r>
    </w:p>
    <w:p w:rsidR="00B504F8" w:rsidRDefault="00B504F8" w:rsidP="00B504F8">
      <w:pPr>
        <w:tabs>
          <w:tab w:val="left" w:pos="549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познавательные УУД:</w:t>
      </w:r>
    </w:p>
    <w:p w:rsidR="00B504F8" w:rsidRDefault="00B504F8" w:rsidP="00B504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учащиеся научатся: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самостоятельно выделять и формулировать познавательные цели;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использовать общие приемы решения задач;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применять правила и пользоваться инструкциями, освоенными закономерностями;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осуществлять смысловое чтение;</w:t>
      </w:r>
    </w:p>
    <w:p w:rsidR="00B504F8" w:rsidRDefault="00B504F8" w:rsidP="00B504F8">
      <w:pPr>
        <w:numPr>
          <w:ilvl w:val="0"/>
          <w:numId w:val="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самостоятельно ставить цели, выбирать и создавать алгоритмы для решения учебных математических проблем;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B504F8" w:rsidRDefault="00B504F8" w:rsidP="00B504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учащиеся получат возможность научиться: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устанавливать причинно-следственные связи; строить логические рассуждения, умозаключения (индуктив</w:t>
      </w:r>
      <w:r>
        <w:rPr>
          <w:rFonts w:ascii="Times New Roman" w:eastAsia="Calibri" w:hAnsi="Times New Roman" w:cs="Times New Roman"/>
          <w:sz w:val="24"/>
          <w:szCs w:val="24"/>
        </w:rPr>
        <w:softHyphen/>
        <w:t>ные, дедуктивные) и выводы;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формирования учебной и обще пользовательской компетентности в области использования информационно-коммуникационных технологий (ИКТ-компетентности);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видеть математическую задачу в других дисциплинах, в окружающей жизни;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выдвигать гипотезы при решении учебных задач и понимания необходимости их проверки;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планировать и осуществлять деятельность, направленную на решение задач исследовательского характера;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осознанно выбирать наиболее эффективные способы решения учебных и познавательных задач;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оценивать информацию (критическая оценка, оценка достоверности);</w:t>
      </w:r>
    </w:p>
    <w:p w:rsidR="00B504F8" w:rsidRDefault="00B504F8" w:rsidP="00B504F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устанавливать причинно-следственные связи, выстраивать рассуждения, обобщения.</w:t>
      </w:r>
    </w:p>
    <w:p w:rsidR="00B504F8" w:rsidRDefault="00B504F8" w:rsidP="00B504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 УУД</w:t>
      </w:r>
    </w:p>
    <w:p w:rsidR="00B504F8" w:rsidRDefault="00B504F8" w:rsidP="00B504F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учащиеся получат возможность научиться:</w:t>
      </w:r>
    </w:p>
    <w:p w:rsidR="00B504F8" w:rsidRDefault="00B504F8" w:rsidP="00B504F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B504F8" w:rsidRDefault="00B504F8" w:rsidP="00B504F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B504F8" w:rsidRDefault="00B504F8" w:rsidP="00B504F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прогнозировать возникновение конфликтов при наличии разных точек зрения;</w:t>
      </w:r>
    </w:p>
    <w:p w:rsidR="00B504F8" w:rsidRDefault="00B504F8" w:rsidP="00B504F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разрешать конфликты на основе учета интересов и позиций всех участников;</w:t>
      </w:r>
    </w:p>
    <w:p w:rsidR="00B504F8" w:rsidRDefault="00B504F8" w:rsidP="00B504F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координировать и принимать различные позиции во взаимодействии;</w:t>
      </w:r>
    </w:p>
    <w:p w:rsidR="00B504F8" w:rsidRDefault="00B504F8" w:rsidP="00B504F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B504F8" w:rsidRDefault="00B504F8" w:rsidP="00B504F8">
      <w:pPr>
        <w:rPr>
          <w:rFonts w:eastAsiaTheme="minorHAnsi"/>
          <w:lang w:eastAsia="en-US"/>
        </w:rPr>
      </w:pPr>
    </w:p>
    <w:p w:rsidR="006E3067" w:rsidRPr="00C6377D" w:rsidRDefault="006E3067" w:rsidP="006E3067">
      <w:pPr>
        <w:spacing w:line="360" w:lineRule="auto"/>
        <w:ind w:left="360"/>
        <w:rPr>
          <w:b/>
          <w:color w:val="000000"/>
        </w:rPr>
      </w:pPr>
    </w:p>
    <w:p w:rsidR="006E3067" w:rsidRPr="00C6377D" w:rsidRDefault="006E3067" w:rsidP="006E3067">
      <w:pPr>
        <w:spacing w:line="360" w:lineRule="auto"/>
        <w:ind w:left="360"/>
        <w:rPr>
          <w:b/>
          <w:color w:val="000000"/>
        </w:rPr>
      </w:pPr>
    </w:p>
    <w:p w:rsidR="006E3067" w:rsidRDefault="006E3067" w:rsidP="006E3067">
      <w:pPr>
        <w:spacing w:line="360" w:lineRule="auto"/>
        <w:jc w:val="center"/>
        <w:rPr>
          <w:b/>
          <w:u w:val="single"/>
        </w:rPr>
      </w:pPr>
    </w:p>
    <w:p w:rsidR="00031C9E" w:rsidRDefault="00031C9E" w:rsidP="006E3067">
      <w:pPr>
        <w:spacing w:line="360" w:lineRule="auto"/>
        <w:jc w:val="center"/>
        <w:rPr>
          <w:b/>
          <w:u w:val="single"/>
        </w:rPr>
      </w:pPr>
    </w:p>
    <w:p w:rsidR="00416584" w:rsidRDefault="00416584" w:rsidP="006E3067">
      <w:pPr>
        <w:spacing w:line="360" w:lineRule="auto"/>
        <w:jc w:val="center"/>
        <w:rPr>
          <w:b/>
          <w:color w:val="000000"/>
        </w:rPr>
      </w:pPr>
    </w:p>
    <w:p w:rsidR="00B504F8" w:rsidRDefault="00416584" w:rsidP="006E3067">
      <w:pPr>
        <w:spacing w:line="360" w:lineRule="auto"/>
        <w:jc w:val="center"/>
        <w:rPr>
          <w:b/>
          <w:color w:val="000000"/>
        </w:rPr>
      </w:pPr>
      <w:r w:rsidRPr="00D56D5A">
        <w:rPr>
          <w:b/>
          <w:color w:val="000000"/>
        </w:rPr>
        <w:lastRenderedPageBreak/>
        <w:t xml:space="preserve">Тематическое планирование учебного предмета  </w:t>
      </w:r>
    </w:p>
    <w:tbl>
      <w:tblPr>
        <w:tblStyle w:val="a7"/>
        <w:tblW w:w="0" w:type="auto"/>
        <w:tblLook w:val="04A0"/>
      </w:tblPr>
      <w:tblGrid>
        <w:gridCol w:w="1384"/>
        <w:gridCol w:w="4929"/>
        <w:gridCol w:w="4929"/>
      </w:tblGrid>
      <w:tr w:rsidR="003903E2" w:rsidTr="003903E2">
        <w:tc>
          <w:tcPr>
            <w:tcW w:w="1384" w:type="dxa"/>
          </w:tcPr>
          <w:p w:rsidR="003903E2" w:rsidRPr="00D56D5A" w:rsidRDefault="003903E2" w:rsidP="003903E2">
            <w:pPr>
              <w:pStyle w:val="a8"/>
              <w:spacing w:line="276" w:lineRule="auto"/>
              <w:jc w:val="both"/>
              <w:rPr>
                <w:b/>
                <w:color w:val="000000"/>
              </w:rPr>
            </w:pPr>
            <w:r w:rsidRPr="00D56D5A">
              <w:rPr>
                <w:color w:val="000000"/>
              </w:rPr>
              <w:t>№ пп</w:t>
            </w:r>
          </w:p>
        </w:tc>
        <w:tc>
          <w:tcPr>
            <w:tcW w:w="4929" w:type="dxa"/>
          </w:tcPr>
          <w:p w:rsidR="003903E2" w:rsidRPr="00D56D5A" w:rsidRDefault="003903E2" w:rsidP="003903E2">
            <w:pPr>
              <w:pStyle w:val="a8"/>
              <w:spacing w:line="276" w:lineRule="auto"/>
              <w:jc w:val="both"/>
              <w:rPr>
                <w:b/>
                <w:color w:val="000000"/>
              </w:rPr>
            </w:pPr>
            <w:r w:rsidRPr="00D56D5A">
              <w:rPr>
                <w:color w:val="000000"/>
              </w:rPr>
              <w:t xml:space="preserve">Тема </w:t>
            </w:r>
          </w:p>
        </w:tc>
        <w:tc>
          <w:tcPr>
            <w:tcW w:w="4929" w:type="dxa"/>
          </w:tcPr>
          <w:p w:rsidR="003903E2" w:rsidRPr="00D56D5A" w:rsidRDefault="003903E2" w:rsidP="003903E2">
            <w:pPr>
              <w:pStyle w:val="a8"/>
              <w:spacing w:line="276" w:lineRule="auto"/>
              <w:jc w:val="both"/>
              <w:rPr>
                <w:b/>
                <w:color w:val="000000"/>
              </w:rPr>
            </w:pPr>
            <w:r w:rsidRPr="00D56D5A">
              <w:rPr>
                <w:color w:val="000000"/>
              </w:rPr>
              <w:t>Количество часов</w:t>
            </w:r>
          </w:p>
        </w:tc>
      </w:tr>
      <w:tr w:rsidR="003903E2" w:rsidTr="003903E2">
        <w:tc>
          <w:tcPr>
            <w:tcW w:w="1384" w:type="dxa"/>
          </w:tcPr>
          <w:p w:rsidR="003903E2" w:rsidRPr="003903E2" w:rsidRDefault="003903E2" w:rsidP="003903E2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eastAsiaTheme="minorHAnsi"/>
              </w:rPr>
            </w:pP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  <w:bCs/>
              </w:rPr>
              <w:t>Дроби и проценты</w:t>
            </w: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>13</w:t>
            </w:r>
          </w:p>
        </w:tc>
      </w:tr>
      <w:tr w:rsidR="003903E2" w:rsidTr="003903E2">
        <w:tc>
          <w:tcPr>
            <w:tcW w:w="1384" w:type="dxa"/>
          </w:tcPr>
          <w:p w:rsidR="003903E2" w:rsidRPr="003903E2" w:rsidRDefault="003903E2" w:rsidP="003903E2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eastAsiaTheme="minorHAnsi"/>
              </w:rPr>
            </w:pP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  <w:bCs/>
              </w:rPr>
              <w:t>Прямая и обратная пропорциональности</w:t>
            </w: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>10</w:t>
            </w:r>
          </w:p>
        </w:tc>
      </w:tr>
      <w:tr w:rsidR="003903E2" w:rsidTr="003903E2">
        <w:tc>
          <w:tcPr>
            <w:tcW w:w="1384" w:type="dxa"/>
          </w:tcPr>
          <w:p w:rsidR="003903E2" w:rsidRPr="003903E2" w:rsidRDefault="003903E2" w:rsidP="003903E2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eastAsiaTheme="minorHAnsi"/>
              </w:rPr>
            </w:pP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 xml:space="preserve">Введение </w:t>
            </w:r>
            <w:r w:rsidRPr="002E4670">
              <w:rPr>
                <w:rFonts w:ascii="Times New Roman" w:hAnsi="Times New Roman" w:cs="Times New Roman"/>
                <w:bCs/>
              </w:rPr>
              <w:t>в алгебру</w:t>
            </w: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>10</w:t>
            </w:r>
          </w:p>
        </w:tc>
      </w:tr>
      <w:tr w:rsidR="003903E2" w:rsidTr="003903E2">
        <w:tc>
          <w:tcPr>
            <w:tcW w:w="1384" w:type="dxa"/>
          </w:tcPr>
          <w:p w:rsidR="003903E2" w:rsidRPr="003903E2" w:rsidRDefault="003903E2" w:rsidP="003903E2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eastAsiaTheme="minorHAnsi"/>
              </w:rPr>
            </w:pP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  <w:bCs/>
              </w:rPr>
              <w:t>Уравнения</w:t>
            </w: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>14</w:t>
            </w:r>
          </w:p>
        </w:tc>
      </w:tr>
      <w:tr w:rsidR="003903E2" w:rsidTr="003903E2">
        <w:tc>
          <w:tcPr>
            <w:tcW w:w="1384" w:type="dxa"/>
          </w:tcPr>
          <w:p w:rsidR="003903E2" w:rsidRPr="003903E2" w:rsidRDefault="003903E2" w:rsidP="003903E2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eastAsiaTheme="minorHAnsi"/>
              </w:rPr>
            </w:pP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  <w:bCs/>
              </w:rPr>
              <w:t>Координаты и графики</w:t>
            </w: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>11</w:t>
            </w:r>
          </w:p>
        </w:tc>
      </w:tr>
      <w:tr w:rsidR="003903E2" w:rsidTr="003903E2">
        <w:tc>
          <w:tcPr>
            <w:tcW w:w="1384" w:type="dxa"/>
          </w:tcPr>
          <w:p w:rsidR="003903E2" w:rsidRPr="003903E2" w:rsidRDefault="003903E2" w:rsidP="003903E2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eastAsiaTheme="minorHAnsi"/>
              </w:rPr>
            </w:pP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 xml:space="preserve">Свойства степени с </w:t>
            </w:r>
            <w:r w:rsidRPr="002E4670">
              <w:rPr>
                <w:rFonts w:ascii="Times New Roman" w:hAnsi="Times New Roman" w:cs="Times New Roman"/>
                <w:bCs/>
              </w:rPr>
              <w:t xml:space="preserve">натуральным </w:t>
            </w:r>
            <w:r w:rsidRPr="002E4670">
              <w:rPr>
                <w:rFonts w:ascii="Times New Roman" w:hAnsi="Times New Roman" w:cs="Times New Roman"/>
              </w:rPr>
              <w:t>показателем</w:t>
            </w: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>7</w:t>
            </w:r>
          </w:p>
        </w:tc>
      </w:tr>
      <w:tr w:rsidR="003903E2" w:rsidTr="003903E2">
        <w:tc>
          <w:tcPr>
            <w:tcW w:w="1384" w:type="dxa"/>
          </w:tcPr>
          <w:p w:rsidR="003903E2" w:rsidRPr="003903E2" w:rsidRDefault="003903E2" w:rsidP="003903E2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eastAsiaTheme="minorHAnsi"/>
              </w:rPr>
            </w:pP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  <w:bCs/>
              </w:rPr>
              <w:t>Многочлены</w:t>
            </w: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>15</w:t>
            </w:r>
          </w:p>
        </w:tc>
      </w:tr>
      <w:tr w:rsidR="003903E2" w:rsidTr="003903E2">
        <w:tc>
          <w:tcPr>
            <w:tcW w:w="1384" w:type="dxa"/>
          </w:tcPr>
          <w:p w:rsidR="003903E2" w:rsidRPr="003903E2" w:rsidRDefault="003903E2" w:rsidP="003903E2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eastAsiaTheme="minorHAnsi"/>
              </w:rPr>
            </w:pP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2E4670">
              <w:rPr>
                <w:rFonts w:ascii="Times New Roman" w:hAnsi="Times New Roman" w:cs="Times New Roman"/>
                <w:bCs/>
              </w:rPr>
              <w:t>Разложение многочленов на множители</w:t>
            </w: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>14</w:t>
            </w:r>
          </w:p>
        </w:tc>
      </w:tr>
      <w:tr w:rsidR="003903E2" w:rsidTr="003903E2">
        <w:tc>
          <w:tcPr>
            <w:tcW w:w="1384" w:type="dxa"/>
          </w:tcPr>
          <w:p w:rsidR="003903E2" w:rsidRPr="003903E2" w:rsidRDefault="003903E2" w:rsidP="003903E2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eastAsiaTheme="minorHAnsi"/>
              </w:rPr>
            </w:pP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2E4670">
              <w:rPr>
                <w:rFonts w:ascii="Times New Roman" w:hAnsi="Times New Roman" w:cs="Times New Roman"/>
                <w:bCs/>
              </w:rPr>
              <w:t>Частота и вероятность</w:t>
            </w: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>4</w:t>
            </w:r>
          </w:p>
        </w:tc>
      </w:tr>
      <w:tr w:rsidR="003903E2" w:rsidTr="003903E2">
        <w:tc>
          <w:tcPr>
            <w:tcW w:w="1384" w:type="dxa"/>
          </w:tcPr>
          <w:p w:rsidR="003903E2" w:rsidRPr="003903E2" w:rsidRDefault="003903E2" w:rsidP="003903E2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eastAsiaTheme="minorHAnsi"/>
              </w:rPr>
            </w:pP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2E467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4929" w:type="dxa"/>
          </w:tcPr>
          <w:p w:rsidR="003903E2" w:rsidRPr="002E4670" w:rsidRDefault="003903E2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>4</w:t>
            </w:r>
          </w:p>
        </w:tc>
      </w:tr>
      <w:tr w:rsidR="003903E2" w:rsidTr="003903E2">
        <w:tc>
          <w:tcPr>
            <w:tcW w:w="1384" w:type="dxa"/>
          </w:tcPr>
          <w:p w:rsidR="003903E2" w:rsidRPr="003903E2" w:rsidRDefault="003903E2" w:rsidP="003903E2">
            <w:pPr>
              <w:pStyle w:val="a6"/>
              <w:spacing w:line="360" w:lineRule="auto"/>
              <w:rPr>
                <w:rFonts w:eastAsiaTheme="minorHAnsi"/>
              </w:rPr>
            </w:pPr>
          </w:p>
        </w:tc>
        <w:tc>
          <w:tcPr>
            <w:tcW w:w="4929" w:type="dxa"/>
          </w:tcPr>
          <w:p w:rsidR="003903E2" w:rsidRPr="002E4670" w:rsidRDefault="002E4670" w:rsidP="00416584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2E467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4929" w:type="dxa"/>
          </w:tcPr>
          <w:p w:rsidR="003903E2" w:rsidRPr="002E4670" w:rsidRDefault="002E4670" w:rsidP="004165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E4670">
              <w:rPr>
                <w:rFonts w:ascii="Times New Roman" w:hAnsi="Times New Roman" w:cs="Times New Roman"/>
              </w:rPr>
              <w:t>102 часа</w:t>
            </w:r>
          </w:p>
        </w:tc>
      </w:tr>
    </w:tbl>
    <w:p w:rsidR="00416584" w:rsidRPr="00416584" w:rsidRDefault="00416584" w:rsidP="00416584">
      <w:pPr>
        <w:spacing w:line="360" w:lineRule="auto"/>
      </w:pPr>
    </w:p>
    <w:p w:rsidR="006E3067" w:rsidRPr="00C6377D" w:rsidRDefault="006E3067" w:rsidP="006E3067">
      <w:pPr>
        <w:spacing w:line="360" w:lineRule="auto"/>
        <w:jc w:val="center"/>
        <w:rPr>
          <w:b/>
          <w:u w:val="single"/>
        </w:rPr>
      </w:pPr>
      <w:r w:rsidRPr="00C6377D">
        <w:rPr>
          <w:b/>
          <w:u w:val="single"/>
        </w:rPr>
        <w:t xml:space="preserve">СОДЕРЖАНИЕ УЧЕБНОГО </w:t>
      </w:r>
      <w:r>
        <w:rPr>
          <w:b/>
          <w:u w:val="single"/>
        </w:rPr>
        <w:t>ПРЕДМЕТА</w:t>
      </w:r>
    </w:p>
    <w:p w:rsidR="006E3067" w:rsidRPr="00C6377D" w:rsidRDefault="003903E2" w:rsidP="006E3067">
      <w:pPr>
        <w:numPr>
          <w:ilvl w:val="0"/>
          <w:numId w:val="1"/>
        </w:numPr>
        <w:shd w:val="clear" w:color="auto" w:fill="FFFFFF"/>
        <w:spacing w:after="0" w:line="360" w:lineRule="auto"/>
        <w:ind w:left="1068"/>
        <w:jc w:val="both"/>
      </w:pPr>
      <w:r>
        <w:rPr>
          <w:b/>
          <w:bCs/>
        </w:rPr>
        <w:t>Дроби и проценты (13</w:t>
      </w:r>
      <w:r w:rsidR="006E3067" w:rsidRPr="00C6377D">
        <w:rPr>
          <w:b/>
          <w:bCs/>
        </w:rPr>
        <w:t>ч.)</w:t>
      </w:r>
    </w:p>
    <w:p w:rsidR="006E3067" w:rsidRPr="00C6377D" w:rsidRDefault="006E3067" w:rsidP="006E3067">
      <w:pPr>
        <w:shd w:val="clear" w:color="auto" w:fill="FFFFFF"/>
        <w:ind w:firstLine="720"/>
        <w:jc w:val="both"/>
      </w:pPr>
      <w:r w:rsidRPr="00C6377D">
        <w:t>Обыкновенные и десятичные дроби. Сравнение дробей. Вычисления с рациональными числами. Степень с натуральным показателем. Задачи на проценты. Статистические характеристики:  среднее ариф</w:t>
      </w:r>
      <w:r w:rsidRPr="00C6377D">
        <w:softHyphen/>
        <w:t>метическое, мода, размах.</w:t>
      </w:r>
    </w:p>
    <w:p w:rsidR="006E3067" w:rsidRPr="00C6377D" w:rsidRDefault="006E3067" w:rsidP="006E3067">
      <w:pPr>
        <w:numPr>
          <w:ilvl w:val="0"/>
          <w:numId w:val="1"/>
        </w:numPr>
        <w:shd w:val="clear" w:color="auto" w:fill="FFFFFF"/>
        <w:tabs>
          <w:tab w:val="left" w:pos="658"/>
        </w:tabs>
        <w:spacing w:after="0" w:line="240" w:lineRule="auto"/>
        <w:ind w:left="1068"/>
        <w:jc w:val="both"/>
        <w:rPr>
          <w:b/>
          <w:bCs/>
        </w:rPr>
      </w:pPr>
      <w:r w:rsidRPr="00C6377D">
        <w:rPr>
          <w:b/>
          <w:bCs/>
        </w:rPr>
        <w:t xml:space="preserve">Прямая и обратная пропорциональности (10ч.) </w:t>
      </w:r>
    </w:p>
    <w:p w:rsidR="006E3067" w:rsidRPr="00C6377D" w:rsidRDefault="006E3067" w:rsidP="006E3067">
      <w:pPr>
        <w:shd w:val="clear" w:color="auto" w:fill="FFFFFF"/>
        <w:tabs>
          <w:tab w:val="left" w:pos="658"/>
        </w:tabs>
        <w:jc w:val="both"/>
      </w:pPr>
      <w:r w:rsidRPr="00C6377D">
        <w:tab/>
        <w:t>Представление  зависимости  между  величинами  с  помощью формул. Прямая пропорциональность. Обратная пропорциональность. Пропорции, решение задач с помощью пропорций. Пропорциональное деление.</w:t>
      </w:r>
    </w:p>
    <w:p w:rsidR="006E3067" w:rsidRPr="00C6377D" w:rsidRDefault="006E3067" w:rsidP="006E3067">
      <w:pPr>
        <w:shd w:val="clear" w:color="auto" w:fill="FFFFFF"/>
        <w:tabs>
          <w:tab w:val="left" w:pos="658"/>
        </w:tabs>
        <w:jc w:val="both"/>
      </w:pPr>
    </w:p>
    <w:p w:rsidR="006E3067" w:rsidRPr="00C6377D" w:rsidRDefault="006E3067" w:rsidP="006E3067">
      <w:pPr>
        <w:numPr>
          <w:ilvl w:val="0"/>
          <w:numId w:val="1"/>
        </w:numPr>
        <w:shd w:val="clear" w:color="auto" w:fill="FFFFFF"/>
        <w:spacing w:after="0" w:line="240" w:lineRule="auto"/>
        <w:ind w:left="1068" w:right="10"/>
        <w:jc w:val="both"/>
      </w:pPr>
      <w:r w:rsidRPr="00C6377D">
        <w:rPr>
          <w:b/>
        </w:rPr>
        <w:t xml:space="preserve">Введение </w:t>
      </w:r>
      <w:r>
        <w:rPr>
          <w:b/>
          <w:bCs/>
        </w:rPr>
        <w:t>в алгебру (10</w:t>
      </w:r>
      <w:r w:rsidRPr="00C6377D">
        <w:rPr>
          <w:b/>
          <w:bCs/>
        </w:rPr>
        <w:t xml:space="preserve"> ч.)</w:t>
      </w:r>
    </w:p>
    <w:p w:rsidR="006E3067" w:rsidRPr="00C6377D" w:rsidRDefault="006E3067" w:rsidP="006E3067">
      <w:pPr>
        <w:shd w:val="clear" w:color="auto" w:fill="FFFFFF"/>
        <w:ind w:right="10" w:firstLine="708"/>
        <w:jc w:val="both"/>
      </w:pPr>
      <w:r w:rsidRPr="00C6377D">
        <w:lastRenderedPageBreak/>
        <w:t>Буквенные выражения. Числовые подстановки в буквенное выражение. Преобразование буквенных выражений: раскрытие скобок, приведение подобных слагаемых.</w:t>
      </w:r>
    </w:p>
    <w:p w:rsidR="006E3067" w:rsidRPr="00C6377D" w:rsidRDefault="006E3067" w:rsidP="006E3067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jc w:val="both"/>
      </w:pPr>
      <w:r>
        <w:rPr>
          <w:b/>
          <w:bCs/>
        </w:rPr>
        <w:t>Уравнения (14</w:t>
      </w:r>
      <w:r w:rsidRPr="00C6377D">
        <w:rPr>
          <w:b/>
          <w:bCs/>
        </w:rPr>
        <w:t xml:space="preserve"> ч.)</w:t>
      </w:r>
    </w:p>
    <w:p w:rsidR="006E3067" w:rsidRPr="00C6377D" w:rsidRDefault="006E3067" w:rsidP="006E3067">
      <w:pPr>
        <w:shd w:val="clear" w:color="auto" w:fill="FFFFFF"/>
        <w:jc w:val="both"/>
      </w:pPr>
      <w:r w:rsidRPr="00C6377D">
        <w:t>Алгебраический способ решения задач. Корни уравнения. Решение уравнений. Решение задач с помощью уравнений.</w:t>
      </w:r>
    </w:p>
    <w:p w:rsidR="006E3067" w:rsidRPr="00C6377D" w:rsidRDefault="006E3067" w:rsidP="006E3067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jc w:val="both"/>
      </w:pPr>
      <w:r>
        <w:rPr>
          <w:b/>
          <w:bCs/>
        </w:rPr>
        <w:t>Координаты и графики (11</w:t>
      </w:r>
      <w:r w:rsidRPr="00C6377D">
        <w:rPr>
          <w:b/>
          <w:bCs/>
        </w:rPr>
        <w:t xml:space="preserve"> ч.)</w:t>
      </w:r>
    </w:p>
    <w:p w:rsidR="006E3067" w:rsidRPr="00C6377D" w:rsidRDefault="006E3067" w:rsidP="006E3067">
      <w:pPr>
        <w:shd w:val="clear" w:color="auto" w:fill="FFFFFF"/>
        <w:ind w:firstLine="708"/>
        <w:jc w:val="both"/>
      </w:pPr>
      <w:r w:rsidRPr="00C6377D">
        <w:t>Числовые промежутки. Расстояние между точками на коор</w:t>
      </w:r>
      <w:r w:rsidRPr="00C6377D">
        <w:softHyphen/>
        <w:t xml:space="preserve">динатной прямой. Множества точек на координатной плоскости. Графики зависимостей </w:t>
      </w:r>
      <w:r w:rsidRPr="00C6377D">
        <w:rPr>
          <w:bCs/>
          <w:i/>
          <w:iCs/>
        </w:rPr>
        <w:t xml:space="preserve">у </w:t>
      </w:r>
      <w:r w:rsidRPr="00C6377D">
        <w:rPr>
          <w:i/>
          <w:iCs/>
        </w:rPr>
        <w:t xml:space="preserve">= х, </w:t>
      </w:r>
      <w:r w:rsidRPr="00C6377D">
        <w:rPr>
          <w:bCs/>
          <w:i/>
          <w:iCs/>
        </w:rPr>
        <w:t xml:space="preserve">у </w:t>
      </w:r>
      <w:r w:rsidRPr="00C6377D">
        <w:rPr>
          <w:i/>
          <w:iCs/>
        </w:rPr>
        <w:t>= х</w:t>
      </w:r>
      <w:r w:rsidRPr="00C6377D">
        <w:rPr>
          <w:i/>
          <w:iCs/>
          <w:vertAlign w:val="superscript"/>
        </w:rPr>
        <w:t>2</w:t>
      </w:r>
      <w:r w:rsidRPr="00C6377D">
        <w:rPr>
          <w:i/>
          <w:iCs/>
        </w:rPr>
        <w:t xml:space="preserve">, </w:t>
      </w:r>
      <w:r w:rsidRPr="00C6377D">
        <w:rPr>
          <w:bCs/>
          <w:i/>
          <w:iCs/>
        </w:rPr>
        <w:t xml:space="preserve">у </w:t>
      </w:r>
      <w:r w:rsidRPr="00C6377D">
        <w:rPr>
          <w:i/>
          <w:iCs/>
        </w:rPr>
        <w:t>= х</w:t>
      </w:r>
      <w:r w:rsidRPr="00C6377D">
        <w:rPr>
          <w:i/>
          <w:iCs/>
          <w:vertAlign w:val="superscript"/>
        </w:rPr>
        <w:t>3</w:t>
      </w:r>
      <w:r w:rsidRPr="00C6377D">
        <w:rPr>
          <w:i/>
          <w:iCs/>
        </w:rPr>
        <w:t xml:space="preserve">, </w:t>
      </w:r>
      <w:r w:rsidRPr="00C6377D">
        <w:rPr>
          <w:bCs/>
          <w:i/>
          <w:iCs/>
        </w:rPr>
        <w:t xml:space="preserve">у </w:t>
      </w:r>
      <w:r w:rsidRPr="00C6377D">
        <w:t xml:space="preserve">= | </w:t>
      </w:r>
      <w:r w:rsidRPr="00C6377D">
        <w:rPr>
          <w:i/>
          <w:iCs/>
        </w:rPr>
        <w:t xml:space="preserve">х </w:t>
      </w:r>
      <w:r w:rsidRPr="00C6377D">
        <w:t>|. Графики реальных зависимостей.</w:t>
      </w:r>
    </w:p>
    <w:p w:rsidR="006E3067" w:rsidRPr="00C6377D" w:rsidRDefault="006E3067" w:rsidP="006E3067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jc w:val="both"/>
      </w:pPr>
      <w:r w:rsidRPr="00C6377D">
        <w:rPr>
          <w:b/>
        </w:rPr>
        <w:t xml:space="preserve">Свойства степени с </w:t>
      </w:r>
      <w:r w:rsidRPr="00C6377D">
        <w:rPr>
          <w:b/>
          <w:bCs/>
        </w:rPr>
        <w:t xml:space="preserve">натуральным </w:t>
      </w:r>
      <w:r>
        <w:rPr>
          <w:b/>
        </w:rPr>
        <w:t>показателем (</w:t>
      </w:r>
      <w:r w:rsidR="003903E2">
        <w:rPr>
          <w:b/>
        </w:rPr>
        <w:t>7</w:t>
      </w:r>
      <w:r w:rsidRPr="00C6377D">
        <w:rPr>
          <w:b/>
        </w:rPr>
        <w:t>ч.)</w:t>
      </w:r>
    </w:p>
    <w:p w:rsidR="006E3067" w:rsidRPr="00C6377D" w:rsidRDefault="006E3067" w:rsidP="006E3067">
      <w:pPr>
        <w:shd w:val="clear" w:color="auto" w:fill="FFFFFF"/>
        <w:ind w:firstLine="708"/>
        <w:jc w:val="both"/>
      </w:pPr>
      <w:r w:rsidRPr="00C6377D">
        <w:t>Произведение и частное степеней с натуральными показателями. Степень степени, произведения и дроби. Решение комбинаторных задач. Формула перестановок.</w:t>
      </w:r>
    </w:p>
    <w:p w:rsidR="006E3067" w:rsidRPr="00C6377D" w:rsidRDefault="006E3067" w:rsidP="006E3067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jc w:val="both"/>
        <w:rPr>
          <w:b/>
        </w:rPr>
      </w:pPr>
      <w:r w:rsidRPr="00C6377D">
        <w:rPr>
          <w:b/>
          <w:bCs/>
        </w:rPr>
        <w:t>Многочлены (1</w:t>
      </w:r>
      <w:r>
        <w:rPr>
          <w:b/>
          <w:bCs/>
        </w:rPr>
        <w:t>5</w:t>
      </w:r>
      <w:r w:rsidRPr="00C6377D">
        <w:rPr>
          <w:b/>
          <w:bCs/>
        </w:rPr>
        <w:t>ч.)</w:t>
      </w:r>
    </w:p>
    <w:p w:rsidR="006E3067" w:rsidRPr="00C6377D" w:rsidRDefault="006E3067" w:rsidP="006E3067">
      <w:pPr>
        <w:shd w:val="clear" w:color="auto" w:fill="FFFFFF"/>
        <w:ind w:firstLine="708"/>
        <w:jc w:val="both"/>
      </w:pPr>
      <w:r w:rsidRPr="00C6377D">
        <w:t>Одночлены и многочлены. Сложение, вычитание и умноже</w:t>
      </w:r>
      <w:r w:rsidRPr="00C6377D">
        <w:softHyphen/>
        <w:t>ние многочленов. Формулы сокращенного умножения: квадрат суммы и квадрат разности, куб суммы и куб разности. Решение задач с помощью уравнений.</w:t>
      </w:r>
    </w:p>
    <w:p w:rsidR="006E3067" w:rsidRPr="00C6377D" w:rsidRDefault="006E3067" w:rsidP="006E3067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jc w:val="both"/>
      </w:pPr>
      <w:r w:rsidRPr="00C6377D">
        <w:rPr>
          <w:b/>
          <w:bCs/>
        </w:rPr>
        <w:t>Разложение многочленов на множители (1</w:t>
      </w:r>
      <w:r>
        <w:rPr>
          <w:b/>
          <w:bCs/>
        </w:rPr>
        <w:t>4</w:t>
      </w:r>
      <w:r w:rsidRPr="00C6377D">
        <w:rPr>
          <w:b/>
          <w:bCs/>
        </w:rPr>
        <w:t>ч.)</w:t>
      </w:r>
    </w:p>
    <w:p w:rsidR="006E3067" w:rsidRPr="00C6377D" w:rsidRDefault="006E3067" w:rsidP="006E3067">
      <w:pPr>
        <w:shd w:val="clear" w:color="auto" w:fill="FFFFFF"/>
        <w:ind w:firstLine="708"/>
        <w:jc w:val="both"/>
      </w:pPr>
      <w:r w:rsidRPr="00C6377D">
        <w:t>Вынесение общего множителя за скобки. Способ группировки. Формула разности квадратов, формулы суммы кубов и разности кубов. Разложение на множители с применением нескольких способов. Решение уравнений с помощью разложения на множители.</w:t>
      </w:r>
    </w:p>
    <w:p w:rsidR="006E3067" w:rsidRPr="00C6377D" w:rsidRDefault="006E3067" w:rsidP="006E3067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jc w:val="both"/>
      </w:pPr>
      <w:r w:rsidRPr="00C6377D">
        <w:rPr>
          <w:b/>
          <w:bCs/>
        </w:rPr>
        <w:t>Частота и вероятность (</w:t>
      </w:r>
      <w:r>
        <w:rPr>
          <w:b/>
          <w:bCs/>
        </w:rPr>
        <w:t>4</w:t>
      </w:r>
      <w:r w:rsidRPr="00C6377D">
        <w:rPr>
          <w:b/>
          <w:bCs/>
        </w:rPr>
        <w:t>ч.)</w:t>
      </w:r>
    </w:p>
    <w:p w:rsidR="006E3067" w:rsidRPr="00C6377D" w:rsidRDefault="006E3067" w:rsidP="006E3067">
      <w:pPr>
        <w:shd w:val="clear" w:color="auto" w:fill="FFFFFF"/>
        <w:ind w:firstLine="708"/>
        <w:jc w:val="both"/>
      </w:pPr>
      <w:r w:rsidRPr="00C6377D">
        <w:t>Относительная частота случайно</w:t>
      </w:r>
      <w:r w:rsidRPr="00C6377D">
        <w:softHyphen/>
        <w:t>го события. Вероятность случайного события.</w:t>
      </w:r>
    </w:p>
    <w:p w:rsidR="006E3067" w:rsidRPr="00C6377D" w:rsidRDefault="006E3067" w:rsidP="006E3067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  <w:r w:rsidRPr="00C6377D">
        <w:rPr>
          <w:rFonts w:ascii="Times New Roman" w:hAnsi="Times New Roman"/>
          <w:b/>
          <w:sz w:val="24"/>
          <w:szCs w:val="24"/>
        </w:rPr>
        <w:t>Повторение (</w:t>
      </w:r>
      <w:r w:rsidR="003903E2">
        <w:rPr>
          <w:rFonts w:ascii="Times New Roman" w:hAnsi="Times New Roman"/>
          <w:b/>
          <w:sz w:val="24"/>
          <w:szCs w:val="24"/>
        </w:rPr>
        <w:t>4</w:t>
      </w:r>
      <w:r w:rsidRPr="00C6377D">
        <w:rPr>
          <w:rFonts w:ascii="Times New Roman" w:hAnsi="Times New Roman"/>
          <w:b/>
          <w:sz w:val="24"/>
          <w:szCs w:val="24"/>
        </w:rPr>
        <w:t xml:space="preserve"> ч.)</w:t>
      </w:r>
    </w:p>
    <w:p w:rsidR="006E3067" w:rsidRPr="00C6377D" w:rsidRDefault="006E3067" w:rsidP="006E3067">
      <w:pPr>
        <w:spacing w:line="360" w:lineRule="auto"/>
        <w:ind w:firstLine="708"/>
        <w:jc w:val="center"/>
        <w:rPr>
          <w:b/>
          <w:u w:val="single"/>
        </w:rPr>
      </w:pPr>
    </w:p>
    <w:p w:rsidR="006E3067" w:rsidRPr="00C6377D" w:rsidRDefault="006E3067" w:rsidP="006E3067">
      <w:pPr>
        <w:pStyle w:val="a3"/>
        <w:spacing w:after="0"/>
        <w:jc w:val="center"/>
        <w:rPr>
          <w:b/>
          <w:color w:val="000000"/>
          <w:u w:val="single"/>
        </w:rPr>
      </w:pPr>
    </w:p>
    <w:p w:rsidR="006E3067" w:rsidRPr="00C6377D" w:rsidRDefault="006E3067" w:rsidP="006E3067">
      <w:pPr>
        <w:pStyle w:val="a3"/>
        <w:spacing w:after="0"/>
        <w:jc w:val="center"/>
        <w:rPr>
          <w:b/>
          <w:color w:val="000000"/>
          <w:u w:val="single"/>
        </w:rPr>
      </w:pPr>
    </w:p>
    <w:p w:rsidR="006E3067" w:rsidRPr="00C6377D" w:rsidRDefault="006E3067" w:rsidP="006E3067">
      <w:pPr>
        <w:pStyle w:val="a3"/>
        <w:spacing w:after="0"/>
        <w:jc w:val="center"/>
        <w:rPr>
          <w:b/>
          <w:color w:val="000000"/>
          <w:u w:val="single"/>
        </w:rPr>
      </w:pPr>
    </w:p>
    <w:p w:rsidR="006E3067" w:rsidRPr="00C6377D" w:rsidRDefault="006E3067" w:rsidP="006E3067">
      <w:pPr>
        <w:jc w:val="center"/>
        <w:rPr>
          <w:b/>
          <w:u w:val="single"/>
        </w:rPr>
      </w:pPr>
    </w:p>
    <w:p w:rsidR="006E3067" w:rsidRPr="00C6377D" w:rsidRDefault="006E3067" w:rsidP="006E3067">
      <w:pPr>
        <w:jc w:val="center"/>
        <w:rPr>
          <w:b/>
          <w:u w:val="single"/>
        </w:rPr>
      </w:pPr>
    </w:p>
    <w:p w:rsidR="006E3067" w:rsidRPr="00C6377D" w:rsidRDefault="006E3067" w:rsidP="006E3067">
      <w:pPr>
        <w:jc w:val="center"/>
        <w:rPr>
          <w:b/>
          <w:u w:val="single"/>
        </w:rPr>
      </w:pPr>
    </w:p>
    <w:p w:rsidR="006E3067" w:rsidRPr="00FC6BB3" w:rsidRDefault="008C40A2" w:rsidP="00FC6BB3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96734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алгебр</w:t>
      </w:r>
      <w:r w:rsidRPr="00096734">
        <w:rPr>
          <w:rFonts w:ascii="Times New Roman" w:hAnsi="Times New Roman" w:cs="Times New Roman"/>
          <w:sz w:val="24"/>
          <w:szCs w:val="24"/>
        </w:rPr>
        <w:t xml:space="preserve">е для </w:t>
      </w:r>
      <w:r>
        <w:rPr>
          <w:rFonts w:ascii="Times New Roman" w:hAnsi="Times New Roman" w:cs="Times New Roman"/>
          <w:sz w:val="24"/>
          <w:szCs w:val="24"/>
        </w:rPr>
        <w:t>7</w:t>
      </w:r>
      <w:r w:rsidR="002E4670">
        <w:rPr>
          <w:rFonts w:ascii="Times New Roman" w:hAnsi="Times New Roman" w:cs="Times New Roman"/>
          <w:sz w:val="24"/>
          <w:szCs w:val="24"/>
        </w:rPr>
        <w:t xml:space="preserve"> </w:t>
      </w:r>
      <w:r w:rsidRPr="00096734">
        <w:rPr>
          <w:rFonts w:ascii="Times New Roman" w:hAnsi="Times New Roman" w:cs="Times New Roman"/>
          <w:sz w:val="24"/>
          <w:szCs w:val="24"/>
        </w:rPr>
        <w:t>класса составлена на основе программы для общеобразовательных учреждений, допущенной Департаментом  общего среднего образования Российской Федерации , автор  Бурмистрова Т.А. ,  издательство  М., Просвещение, 20</w:t>
      </w:r>
      <w:r w:rsidR="00076E21">
        <w:rPr>
          <w:rFonts w:ascii="Times New Roman" w:hAnsi="Times New Roman" w:cs="Times New Roman"/>
          <w:sz w:val="24"/>
          <w:szCs w:val="24"/>
        </w:rPr>
        <w:t>11</w:t>
      </w:r>
      <w:r w:rsidRPr="00096734">
        <w:rPr>
          <w:rFonts w:ascii="Times New Roman" w:hAnsi="Times New Roman" w:cs="Times New Roman"/>
          <w:sz w:val="24"/>
          <w:szCs w:val="24"/>
        </w:rPr>
        <w:t xml:space="preserve">год, </w:t>
      </w:r>
      <w:r w:rsidR="00076E21">
        <w:rPr>
          <w:rFonts w:ascii="Times New Roman" w:hAnsi="Times New Roman" w:cs="Times New Roman"/>
          <w:sz w:val="24"/>
          <w:szCs w:val="24"/>
        </w:rPr>
        <w:t>Алгебра</w:t>
      </w:r>
      <w:r w:rsidRPr="00096734">
        <w:rPr>
          <w:rFonts w:ascii="Times New Roman" w:hAnsi="Times New Roman" w:cs="Times New Roman"/>
          <w:sz w:val="24"/>
          <w:szCs w:val="24"/>
        </w:rPr>
        <w:t xml:space="preserve">. Учебник  «Алгебра»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6734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: учебник  для общеобразовательных  учреждений ( авторы Г.В. Дорофеев, С.В. Суворова, Е.А. Бунимович,  Л.В. Кузнецова , С.С. Минаева) ; под редакцией  Г.В. Дорофеева; издательство «Просвещение».    </w:t>
      </w:r>
      <w:r w:rsidR="005D19AD" w:rsidRPr="00175FFA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5D19AD">
        <w:rPr>
          <w:rFonts w:ascii="Times New Roman" w:hAnsi="Times New Roman" w:cs="Times New Roman"/>
          <w:sz w:val="24"/>
          <w:szCs w:val="24"/>
        </w:rPr>
        <w:t>алгебре</w:t>
      </w:r>
      <w:r w:rsidR="005D19AD" w:rsidRPr="00175FFA">
        <w:rPr>
          <w:rFonts w:ascii="Times New Roman" w:hAnsi="Times New Roman" w:cs="Times New Roman"/>
          <w:sz w:val="24"/>
          <w:szCs w:val="24"/>
        </w:rPr>
        <w:t xml:space="preserve"> для </w:t>
      </w:r>
      <w:r w:rsidR="005D19AD">
        <w:rPr>
          <w:rFonts w:ascii="Times New Roman" w:hAnsi="Times New Roman" w:cs="Times New Roman"/>
          <w:sz w:val="24"/>
          <w:szCs w:val="24"/>
        </w:rPr>
        <w:t xml:space="preserve">7 </w:t>
      </w:r>
      <w:r w:rsidR="005D19AD" w:rsidRPr="00175FFA">
        <w:rPr>
          <w:rFonts w:ascii="Times New Roman" w:hAnsi="Times New Roman" w:cs="Times New Roman"/>
          <w:sz w:val="24"/>
          <w:szCs w:val="24"/>
        </w:rPr>
        <w:t>класса рассчитана на 1</w:t>
      </w:r>
      <w:r w:rsidR="005D19AD">
        <w:rPr>
          <w:rFonts w:ascii="Times New Roman" w:hAnsi="Times New Roman" w:cs="Times New Roman"/>
          <w:sz w:val="24"/>
          <w:szCs w:val="24"/>
        </w:rPr>
        <w:t>0</w:t>
      </w:r>
      <w:r w:rsidR="00416584">
        <w:rPr>
          <w:rFonts w:ascii="Times New Roman" w:hAnsi="Times New Roman" w:cs="Times New Roman"/>
          <w:sz w:val="24"/>
          <w:szCs w:val="24"/>
        </w:rPr>
        <w:t>2</w:t>
      </w:r>
      <w:r w:rsidR="005D19AD" w:rsidRPr="00175FFA">
        <w:rPr>
          <w:rFonts w:ascii="Times New Roman" w:hAnsi="Times New Roman" w:cs="Times New Roman"/>
          <w:sz w:val="24"/>
          <w:szCs w:val="24"/>
        </w:rPr>
        <w:t xml:space="preserve"> часов, но в связи с </w:t>
      </w:r>
      <w:r w:rsidR="005D19AD" w:rsidRPr="00175FFA">
        <w:rPr>
          <w:rFonts w:ascii="Times New Roman" w:hAnsi="Times New Roman" w:cs="Times New Roman"/>
        </w:rPr>
        <w:t>графиком работы общеобразовательного учреждения</w:t>
      </w:r>
      <w:r w:rsidR="005D19AD" w:rsidRPr="00175FFA">
        <w:rPr>
          <w:rFonts w:ascii="Times New Roman" w:hAnsi="Times New Roman" w:cs="Times New Roman"/>
          <w:sz w:val="24"/>
          <w:szCs w:val="24"/>
        </w:rPr>
        <w:t xml:space="preserve"> проведена корректировка программы</w:t>
      </w:r>
      <w:r w:rsidR="00FC6BB3">
        <w:rPr>
          <w:rFonts w:ascii="Times New Roman" w:hAnsi="Times New Roman" w:cs="Times New Roman"/>
          <w:sz w:val="24"/>
          <w:szCs w:val="24"/>
        </w:rPr>
        <w:t xml:space="preserve"> на </w:t>
      </w:r>
      <w:r w:rsidR="00416584">
        <w:rPr>
          <w:rFonts w:ascii="Times New Roman" w:hAnsi="Times New Roman" w:cs="Times New Roman"/>
          <w:sz w:val="24"/>
          <w:szCs w:val="24"/>
        </w:rPr>
        <w:t>4 часа</w:t>
      </w:r>
      <w:r w:rsidR="005D19AD" w:rsidRPr="00175FFA">
        <w:rPr>
          <w:rFonts w:ascii="Times New Roman" w:hAnsi="Times New Roman" w:cs="Times New Roman"/>
          <w:sz w:val="24"/>
          <w:szCs w:val="24"/>
        </w:rPr>
        <w:t xml:space="preserve"> в соотве</w:t>
      </w:r>
      <w:r w:rsidR="00FC6BB3">
        <w:rPr>
          <w:rFonts w:ascii="Times New Roman" w:hAnsi="Times New Roman" w:cs="Times New Roman"/>
          <w:sz w:val="24"/>
          <w:szCs w:val="24"/>
        </w:rPr>
        <w:t>тствии с таблицей.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3"/>
        <w:gridCol w:w="3012"/>
        <w:gridCol w:w="7088"/>
        <w:gridCol w:w="1701"/>
        <w:gridCol w:w="1843"/>
      </w:tblGrid>
      <w:tr w:rsidR="003A11BA" w:rsidRPr="00FC6BB3" w:rsidTr="003A11BA">
        <w:tc>
          <w:tcPr>
            <w:tcW w:w="923" w:type="dxa"/>
          </w:tcPr>
          <w:p w:rsidR="003A11BA" w:rsidRPr="00FC6BB3" w:rsidRDefault="003A11BA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</w:tcPr>
          <w:p w:rsidR="003A11BA" w:rsidRPr="00FC6BB3" w:rsidRDefault="003A11BA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088" w:type="dxa"/>
          </w:tcPr>
          <w:p w:rsidR="003A11BA" w:rsidRPr="00FC6BB3" w:rsidRDefault="003A11BA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3A11BA" w:rsidRPr="00FC6BB3" w:rsidRDefault="003A11BA" w:rsidP="00FC6B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1843" w:type="dxa"/>
          </w:tcPr>
          <w:p w:rsidR="003A11BA" w:rsidRPr="00FC6BB3" w:rsidRDefault="003A11BA" w:rsidP="00FC6B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После корректировки</w:t>
            </w:r>
          </w:p>
        </w:tc>
      </w:tr>
      <w:tr w:rsidR="003A11BA" w:rsidRPr="00FC6BB3" w:rsidTr="003A11BA">
        <w:tc>
          <w:tcPr>
            <w:tcW w:w="923" w:type="dxa"/>
          </w:tcPr>
          <w:p w:rsidR="003A11BA" w:rsidRPr="00FC6BB3" w:rsidRDefault="003A11BA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</w:tcPr>
          <w:p w:rsidR="003A11BA" w:rsidRPr="00FC6BB3" w:rsidRDefault="003A11BA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Введение в алгебру</w:t>
            </w:r>
          </w:p>
        </w:tc>
        <w:tc>
          <w:tcPr>
            <w:tcW w:w="7088" w:type="dxa"/>
          </w:tcPr>
          <w:p w:rsidR="003A11BA" w:rsidRPr="00FC6BB3" w:rsidRDefault="003A11BA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iCs/>
                <w:sz w:val="24"/>
                <w:szCs w:val="24"/>
              </w:rPr>
              <w:t>Буквенная запись свойств действий над числами.. Основные свойства сложения и умножения чисел</w:t>
            </w:r>
          </w:p>
        </w:tc>
        <w:tc>
          <w:tcPr>
            <w:tcW w:w="1701" w:type="dxa"/>
          </w:tcPr>
          <w:p w:rsidR="003A11BA" w:rsidRPr="00FC6BB3" w:rsidRDefault="003A11BA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A11BA" w:rsidRPr="00FC6BB3" w:rsidRDefault="003A11BA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6584" w:rsidRPr="00FC6BB3" w:rsidTr="006360B6">
        <w:trPr>
          <w:trHeight w:val="645"/>
        </w:trPr>
        <w:tc>
          <w:tcPr>
            <w:tcW w:w="923" w:type="dxa"/>
          </w:tcPr>
          <w:p w:rsidR="00416584" w:rsidRPr="00FC6BB3" w:rsidRDefault="00416584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</w:tcPr>
          <w:p w:rsidR="00416584" w:rsidRPr="00FC6BB3" w:rsidRDefault="00416584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iCs/>
                <w:sz w:val="24"/>
                <w:szCs w:val="24"/>
              </w:rPr>
              <w:t>Координаты и графики</w:t>
            </w:r>
          </w:p>
        </w:tc>
        <w:tc>
          <w:tcPr>
            <w:tcW w:w="7088" w:type="dxa"/>
          </w:tcPr>
          <w:p w:rsidR="00416584" w:rsidRPr="00FC6BB3" w:rsidRDefault="00416584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iCs/>
                <w:sz w:val="24"/>
                <w:szCs w:val="24"/>
              </w:rPr>
              <w:t>Расстояние между точками координатной прямой. Нахождение длины отрезка</w:t>
            </w:r>
          </w:p>
        </w:tc>
        <w:tc>
          <w:tcPr>
            <w:tcW w:w="1701" w:type="dxa"/>
          </w:tcPr>
          <w:p w:rsidR="00416584" w:rsidRPr="00FC6BB3" w:rsidRDefault="00416584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416584" w:rsidRPr="00FC6BB3" w:rsidRDefault="00416584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1BA" w:rsidRPr="00FC6BB3" w:rsidTr="003A11BA">
        <w:tc>
          <w:tcPr>
            <w:tcW w:w="923" w:type="dxa"/>
          </w:tcPr>
          <w:p w:rsidR="003A11BA" w:rsidRPr="00FC6BB3" w:rsidRDefault="003A11BA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</w:tcPr>
          <w:p w:rsidR="003A11BA" w:rsidRPr="00FC6BB3" w:rsidRDefault="00416584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7088" w:type="dxa"/>
          </w:tcPr>
          <w:p w:rsidR="003A11BA" w:rsidRPr="00FC6BB3" w:rsidRDefault="00416584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Формулы квадратов суммы и разности</w:t>
            </w:r>
          </w:p>
        </w:tc>
        <w:tc>
          <w:tcPr>
            <w:tcW w:w="1701" w:type="dxa"/>
          </w:tcPr>
          <w:p w:rsidR="003A11BA" w:rsidRPr="00FC6BB3" w:rsidRDefault="003A11BA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A11BA" w:rsidRPr="00FC6BB3" w:rsidRDefault="003A11BA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6584" w:rsidRPr="00FC6BB3" w:rsidTr="003A11BA">
        <w:tc>
          <w:tcPr>
            <w:tcW w:w="923" w:type="dxa"/>
          </w:tcPr>
          <w:p w:rsidR="00416584" w:rsidRPr="00FC6BB3" w:rsidRDefault="00416584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</w:tcPr>
          <w:p w:rsidR="00416584" w:rsidRPr="00FC6BB3" w:rsidRDefault="00416584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088" w:type="dxa"/>
          </w:tcPr>
          <w:p w:rsidR="00416584" w:rsidRPr="00FC6BB3" w:rsidRDefault="00416584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в 7 классе, решение задач</w:t>
            </w:r>
          </w:p>
        </w:tc>
        <w:tc>
          <w:tcPr>
            <w:tcW w:w="1701" w:type="dxa"/>
          </w:tcPr>
          <w:p w:rsidR="00416584" w:rsidRPr="00FC6BB3" w:rsidRDefault="00416584" w:rsidP="00636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416584" w:rsidRPr="00FC6BB3" w:rsidRDefault="00416584" w:rsidP="00035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6584" w:rsidRPr="00FC6BB3" w:rsidTr="003A11BA">
        <w:tc>
          <w:tcPr>
            <w:tcW w:w="12724" w:type="dxa"/>
            <w:gridSpan w:val="4"/>
          </w:tcPr>
          <w:p w:rsidR="00416584" w:rsidRPr="00FC6BB3" w:rsidRDefault="00416584" w:rsidP="00FC6BB3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BB3">
              <w:rPr>
                <w:rFonts w:ascii="Times New Roman" w:hAnsi="Times New Roman" w:cs="Times New Roman"/>
                <w:b/>
                <w:sz w:val="24"/>
                <w:szCs w:val="24"/>
              </w:rPr>
              <w:t>Итого коррекции</w:t>
            </w:r>
          </w:p>
        </w:tc>
        <w:tc>
          <w:tcPr>
            <w:tcW w:w="1843" w:type="dxa"/>
          </w:tcPr>
          <w:p w:rsidR="00416584" w:rsidRPr="00FC6BB3" w:rsidRDefault="00416584" w:rsidP="000351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часа</w:t>
            </w:r>
          </w:p>
        </w:tc>
      </w:tr>
    </w:tbl>
    <w:p w:rsidR="006E3067" w:rsidRDefault="006E3067" w:rsidP="006E3067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6E3067" w:rsidRDefault="006E3067" w:rsidP="006E3067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35235" w:rsidRDefault="00B35235" w:rsidP="00F51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5235" w:rsidRPr="00B35235" w:rsidRDefault="00B35235" w:rsidP="00B35235">
      <w:pPr>
        <w:rPr>
          <w:rFonts w:ascii="Times New Roman" w:hAnsi="Times New Roman" w:cs="Times New Roman"/>
          <w:sz w:val="24"/>
          <w:szCs w:val="24"/>
        </w:rPr>
      </w:pPr>
    </w:p>
    <w:p w:rsidR="00B35235" w:rsidRPr="00B35235" w:rsidRDefault="00B35235" w:rsidP="00B35235">
      <w:pPr>
        <w:rPr>
          <w:rFonts w:ascii="Times New Roman" w:hAnsi="Times New Roman" w:cs="Times New Roman"/>
          <w:sz w:val="24"/>
          <w:szCs w:val="24"/>
        </w:rPr>
      </w:pPr>
    </w:p>
    <w:p w:rsidR="00B35235" w:rsidRPr="00B35235" w:rsidRDefault="00B35235" w:rsidP="00B35235">
      <w:pPr>
        <w:rPr>
          <w:rFonts w:ascii="Times New Roman" w:hAnsi="Times New Roman" w:cs="Times New Roman"/>
          <w:sz w:val="24"/>
          <w:szCs w:val="24"/>
        </w:rPr>
      </w:pPr>
    </w:p>
    <w:p w:rsidR="00B35235" w:rsidRPr="00B35235" w:rsidRDefault="00B35235" w:rsidP="00B35235">
      <w:pPr>
        <w:rPr>
          <w:rFonts w:ascii="Times New Roman" w:hAnsi="Times New Roman" w:cs="Times New Roman"/>
          <w:sz w:val="24"/>
          <w:szCs w:val="24"/>
        </w:rPr>
      </w:pPr>
    </w:p>
    <w:p w:rsidR="00B35235" w:rsidRPr="00B35235" w:rsidRDefault="00B35235" w:rsidP="00B35235">
      <w:pPr>
        <w:rPr>
          <w:rFonts w:ascii="Times New Roman" w:hAnsi="Times New Roman" w:cs="Times New Roman"/>
          <w:sz w:val="24"/>
          <w:szCs w:val="24"/>
        </w:rPr>
      </w:pPr>
    </w:p>
    <w:p w:rsidR="00B35235" w:rsidRDefault="00B35235" w:rsidP="00B35235">
      <w:pPr>
        <w:tabs>
          <w:tab w:val="left" w:pos="12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512DB" w:rsidRPr="00B35235" w:rsidRDefault="00F512DB" w:rsidP="00B35235">
      <w:pPr>
        <w:rPr>
          <w:rFonts w:ascii="Times New Roman" w:hAnsi="Times New Roman" w:cs="Times New Roman"/>
          <w:sz w:val="24"/>
          <w:szCs w:val="24"/>
        </w:rPr>
        <w:sectPr w:rsidR="00F512DB" w:rsidRPr="00B35235" w:rsidSect="00C405CF">
          <w:pgSz w:w="16838" w:h="11906" w:orient="landscape"/>
          <w:pgMar w:top="1276" w:right="1134" w:bottom="709" w:left="1134" w:header="708" w:footer="708" w:gutter="0"/>
          <w:cols w:space="708"/>
          <w:docGrid w:linePitch="360"/>
        </w:sectPr>
      </w:pPr>
    </w:p>
    <w:p w:rsidR="00F512DB" w:rsidRPr="00F512DB" w:rsidRDefault="00F512DB" w:rsidP="00B3523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sectPr w:rsidR="00F512DB" w:rsidRPr="00F512DB" w:rsidSect="00F512DB">
      <w:pgSz w:w="11906" w:h="16838"/>
      <w:pgMar w:top="1134" w:right="1276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3B2" w:rsidRDefault="00E513B2" w:rsidP="00031C9E">
      <w:pPr>
        <w:spacing w:after="0" w:line="240" w:lineRule="auto"/>
      </w:pPr>
      <w:r>
        <w:separator/>
      </w:r>
    </w:p>
  </w:endnote>
  <w:endnote w:type="continuationSeparator" w:id="1">
    <w:p w:rsidR="00E513B2" w:rsidRDefault="00E513B2" w:rsidP="0003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3B2" w:rsidRDefault="00E513B2" w:rsidP="00031C9E">
      <w:pPr>
        <w:spacing w:after="0" w:line="240" w:lineRule="auto"/>
      </w:pPr>
      <w:r>
        <w:separator/>
      </w:r>
    </w:p>
  </w:footnote>
  <w:footnote w:type="continuationSeparator" w:id="1">
    <w:p w:rsidR="00E513B2" w:rsidRDefault="00E513B2" w:rsidP="00031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730161"/>
    <w:multiLevelType w:val="multilevel"/>
    <w:tmpl w:val="1C36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9D78A8"/>
    <w:multiLevelType w:val="multilevel"/>
    <w:tmpl w:val="2886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277CCE"/>
    <w:multiLevelType w:val="hybridMultilevel"/>
    <w:tmpl w:val="9C947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6453C8"/>
    <w:multiLevelType w:val="hybridMultilevel"/>
    <w:tmpl w:val="9E549038"/>
    <w:lvl w:ilvl="0" w:tplc="52B4262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3B5209"/>
    <w:multiLevelType w:val="hybridMultilevel"/>
    <w:tmpl w:val="FE3CE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3067"/>
    <w:rsid w:val="00004AB3"/>
    <w:rsid w:val="00031C9E"/>
    <w:rsid w:val="000351E5"/>
    <w:rsid w:val="00037802"/>
    <w:rsid w:val="0004641B"/>
    <w:rsid w:val="00064DEC"/>
    <w:rsid w:val="000677E4"/>
    <w:rsid w:val="00076E21"/>
    <w:rsid w:val="000B13C9"/>
    <w:rsid w:val="000C58E2"/>
    <w:rsid w:val="000D22A8"/>
    <w:rsid w:val="000E002A"/>
    <w:rsid w:val="001532BE"/>
    <w:rsid w:val="001706AD"/>
    <w:rsid w:val="001C1176"/>
    <w:rsid w:val="001C61A9"/>
    <w:rsid w:val="001E53B2"/>
    <w:rsid w:val="002E4141"/>
    <w:rsid w:val="002E4670"/>
    <w:rsid w:val="00341976"/>
    <w:rsid w:val="003516F8"/>
    <w:rsid w:val="003903E2"/>
    <w:rsid w:val="003A11BA"/>
    <w:rsid w:val="003C061E"/>
    <w:rsid w:val="003F35BA"/>
    <w:rsid w:val="00416584"/>
    <w:rsid w:val="004415FC"/>
    <w:rsid w:val="00441C54"/>
    <w:rsid w:val="004A3055"/>
    <w:rsid w:val="004B1352"/>
    <w:rsid w:val="004B23DD"/>
    <w:rsid w:val="0051539F"/>
    <w:rsid w:val="00521E56"/>
    <w:rsid w:val="00554F86"/>
    <w:rsid w:val="0059414B"/>
    <w:rsid w:val="005D19AD"/>
    <w:rsid w:val="005E43CF"/>
    <w:rsid w:val="00622570"/>
    <w:rsid w:val="006360B6"/>
    <w:rsid w:val="006616BB"/>
    <w:rsid w:val="006678D6"/>
    <w:rsid w:val="006C7B99"/>
    <w:rsid w:val="006D27CF"/>
    <w:rsid w:val="006E3067"/>
    <w:rsid w:val="00715DF9"/>
    <w:rsid w:val="0072093D"/>
    <w:rsid w:val="00771803"/>
    <w:rsid w:val="007A0F84"/>
    <w:rsid w:val="007A4C2A"/>
    <w:rsid w:val="007F1F2A"/>
    <w:rsid w:val="007F5060"/>
    <w:rsid w:val="0088124C"/>
    <w:rsid w:val="008C40A2"/>
    <w:rsid w:val="00926197"/>
    <w:rsid w:val="00973472"/>
    <w:rsid w:val="009803B2"/>
    <w:rsid w:val="00995422"/>
    <w:rsid w:val="009D062E"/>
    <w:rsid w:val="009F48D2"/>
    <w:rsid w:val="009F4E85"/>
    <w:rsid w:val="00A804F9"/>
    <w:rsid w:val="00A84F92"/>
    <w:rsid w:val="00A92077"/>
    <w:rsid w:val="00B35235"/>
    <w:rsid w:val="00B47BDC"/>
    <w:rsid w:val="00B504F8"/>
    <w:rsid w:val="00BB6370"/>
    <w:rsid w:val="00C0719F"/>
    <w:rsid w:val="00C405CF"/>
    <w:rsid w:val="00C572F1"/>
    <w:rsid w:val="00C773E1"/>
    <w:rsid w:val="00CA7D84"/>
    <w:rsid w:val="00CB2EB2"/>
    <w:rsid w:val="00D2148D"/>
    <w:rsid w:val="00D362C5"/>
    <w:rsid w:val="00D36C2A"/>
    <w:rsid w:val="00D464B3"/>
    <w:rsid w:val="00D7789E"/>
    <w:rsid w:val="00DD61E9"/>
    <w:rsid w:val="00E45346"/>
    <w:rsid w:val="00E513B2"/>
    <w:rsid w:val="00E937AD"/>
    <w:rsid w:val="00EE70B1"/>
    <w:rsid w:val="00EF6F08"/>
    <w:rsid w:val="00EF7B0B"/>
    <w:rsid w:val="00F04989"/>
    <w:rsid w:val="00F227FF"/>
    <w:rsid w:val="00F252E2"/>
    <w:rsid w:val="00F512DB"/>
    <w:rsid w:val="00F71F73"/>
    <w:rsid w:val="00F914E8"/>
    <w:rsid w:val="00F97771"/>
    <w:rsid w:val="00FB020C"/>
    <w:rsid w:val="00FC6BB3"/>
    <w:rsid w:val="00FD26BA"/>
    <w:rsid w:val="00FD4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306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6E3067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Базовый"/>
    <w:rsid w:val="006E3067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6E306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39"/>
    <w:rsid w:val="006E306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6E3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E3067"/>
  </w:style>
  <w:style w:type="paragraph" w:styleId="a9">
    <w:name w:val="Balloon Text"/>
    <w:basedOn w:val="a"/>
    <w:link w:val="aa"/>
    <w:uiPriority w:val="99"/>
    <w:semiHidden/>
    <w:unhideWhenUsed/>
    <w:rsid w:val="006E3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306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03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31C9E"/>
  </w:style>
  <w:style w:type="paragraph" w:styleId="ad">
    <w:name w:val="footer"/>
    <w:basedOn w:val="a"/>
    <w:link w:val="ae"/>
    <w:uiPriority w:val="99"/>
    <w:semiHidden/>
    <w:unhideWhenUsed/>
    <w:rsid w:val="0003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31C9E"/>
  </w:style>
  <w:style w:type="character" w:customStyle="1" w:styleId="af">
    <w:name w:val="Основной текст_"/>
    <w:link w:val="1"/>
    <w:locked/>
    <w:rsid w:val="00B504F8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"/>
    <w:rsid w:val="00B504F8"/>
    <w:pPr>
      <w:shd w:val="clear" w:color="auto" w:fill="FFFFFF"/>
      <w:spacing w:before="300" w:after="480" w:line="240" w:lineRule="exact"/>
      <w:ind w:hanging="34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0E-56B8-4A78-8427-685B5C155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7</cp:revision>
  <cp:lastPrinted>2022-09-20T06:06:00Z</cp:lastPrinted>
  <dcterms:created xsi:type="dcterms:W3CDTF">2022-09-19T14:05:00Z</dcterms:created>
  <dcterms:modified xsi:type="dcterms:W3CDTF">2022-12-06T05:28:00Z</dcterms:modified>
</cp:coreProperties>
</file>